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38E248A3" w14:textId="068EDBDA" w:rsidR="000D588D" w:rsidRDefault="000D588D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s-AR"/>
          <w14:ligatures w14:val="none"/>
        </w:rPr>
        <w:drawing>
          <wp:anchor distT="0" distB="0" distL="114300" distR="114300" simplePos="0" relativeHeight="251658240" behindDoc="1" locked="0" layoutInCell="1" allowOverlap="1" wp14:anchorId="47A33ADA" wp14:editId="057F48F7">
            <wp:simplePos x="0" y="0"/>
            <wp:positionH relativeFrom="margin">
              <wp:align>center</wp:align>
            </wp:positionH>
            <wp:positionV relativeFrom="paragraph">
              <wp:posOffset>-437322</wp:posOffset>
            </wp:positionV>
            <wp:extent cx="5972175" cy="106336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br w:type="page"/>
      </w:r>
    </w:p>
    <w:p w14:paraId="3894A6DF" w14:textId="08BAEFD1" w:rsidR="00565928" w:rsidRDefault="00565928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</w:p>
    <w:p w14:paraId="5CB707C5" w14:textId="19BB1155" w:rsidR="00292323" w:rsidRPr="00292323" w:rsidRDefault="00292323" w:rsidP="00565928">
      <w:pPr>
        <w:spacing w:before="100" w:beforeAutospacing="1" w:after="100" w:afterAutospacing="1" w:line="240" w:lineRule="auto"/>
        <w:ind w:left="993"/>
        <w:outlineLvl w:val="2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7"/>
          <w:szCs w:val="27"/>
          <w:lang w:eastAsia="es-AR"/>
          <w14:ligatures w14:val="none"/>
        </w:rPr>
      </w:pPr>
      <w:r w:rsidRPr="000D588D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7"/>
          <w:szCs w:val="27"/>
          <w:lang w:eastAsia="es-AR"/>
          <w14:ligatures w14:val="none"/>
        </w:rPr>
        <w:t xml:space="preserve">XV </w:t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7"/>
          <w:szCs w:val="27"/>
          <w:lang w:eastAsia="es-AR"/>
          <w14:ligatures w14:val="none"/>
        </w:rPr>
        <w:t>JORNADAS DE ACTUALIZACIÓN EN CIRUGÍA TORÁCICA</w:t>
      </w:r>
    </w:p>
    <w:p w14:paraId="74B20AEC" w14:textId="7EC85E35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Mar del Plata – 29 de agosto de 2025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Lugar: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t xml:space="preserve"> </w:t>
      </w:r>
      <w:r w:rsidRPr="000D588D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t>Clínica Colón, Mar del Plata. Buenos Aires, Argentina.</w:t>
      </w:r>
    </w:p>
    <w:p w14:paraId="6D59F153" w14:textId="77777777" w:rsidR="00292323" w:rsidRPr="00292323" w:rsidRDefault="00292323" w:rsidP="00565928">
      <w:pPr>
        <w:spacing w:after="0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pict w14:anchorId="5FA875AB">
          <v:rect id="_x0000_i1070" style="width:0;height:1.5pt" o:hralign="center" o:hrstd="t" o:hr="t" fillcolor="#a0a0a0" stroked="f"/>
        </w:pict>
      </w:r>
    </w:p>
    <w:p w14:paraId="2E8BE514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outlineLvl w:val="3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PROGRAMA</w:t>
      </w:r>
    </w:p>
    <w:p w14:paraId="47E007B5" w14:textId="7108606F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08:00 – 08:15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Acreditación</w:t>
      </w:r>
    </w:p>
    <w:p w14:paraId="7894839E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08:15 – 10:00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Módulo de Cirugía</w:t>
      </w:r>
    </w:p>
    <w:p w14:paraId="748A2E92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10:00 – 10:30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Receso</w:t>
      </w:r>
    </w:p>
    <w:p w14:paraId="74297FB6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10:30 – 11:15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Resección de timo por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videotoracoscopía</w:t>
      </w:r>
      <w:proofErr w:type="spellEnd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: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tips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Disertante: Dr. Mario Bustos</w:t>
      </w:r>
    </w:p>
    <w:p w14:paraId="77155FE0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11:15 – 11:30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Discusión</w:t>
      </w:r>
    </w:p>
    <w:p w14:paraId="0A0C10D6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11:30 – 12:15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Osteosíntesis costal en trauma: indicaciones actuales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 xml:space="preserve">Disertante: Dr. Jorge </w:t>
      </w:r>
      <w:proofErr w:type="spellStart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t>Relly</w:t>
      </w:r>
      <w:proofErr w:type="spellEnd"/>
    </w:p>
    <w:p w14:paraId="0BEE89FB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12:15 – 12:30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Discusión</w:t>
      </w:r>
    </w:p>
    <w:p w14:paraId="59302A6A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12:30 – 13:30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Almuerzo</w:t>
      </w:r>
    </w:p>
    <w:p w14:paraId="27D8023F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13:30 – 14:15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Osteosíntesis costales: diferentes tipos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Disertante: Dr. Carlos Seineldin</w:t>
      </w:r>
    </w:p>
    <w:p w14:paraId="24DAE748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14:15 – 15:00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Empiema: tratamientos actuales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Disertante: Dr. Hernán Pfeiffer</w:t>
      </w:r>
    </w:p>
    <w:p w14:paraId="7CE77810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15:00 – 15:45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Neumotórax: ¿cuándo operar?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 xml:space="preserve">Disertante: Dr. Gustavo </w:t>
      </w:r>
      <w:proofErr w:type="spellStart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t>Lyons</w:t>
      </w:r>
      <w:proofErr w:type="spellEnd"/>
    </w:p>
    <w:p w14:paraId="56F605E2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15:45 – 16:15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Discusión</w:t>
      </w:r>
    </w:p>
    <w:p w14:paraId="374C838C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16:15 – 16:45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Receso</w:t>
      </w:r>
    </w:p>
    <w:p w14:paraId="0D5F608A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lastRenderedPageBreak/>
        <w:t xml:space="preserve">16:45 – 17:30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</w: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Inmunoterapia: ¿cuándo y por qué?</w:t>
      </w:r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 xml:space="preserve">Disertante: Dr. Ignacio </w:t>
      </w:r>
      <w:proofErr w:type="spellStart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t>Cassarini</w:t>
      </w:r>
      <w:proofErr w:type="spellEnd"/>
    </w:p>
    <w:p w14:paraId="1F0736F9" w14:textId="77777777" w:rsidR="00292323" w:rsidRPr="00292323" w:rsidRDefault="00292323" w:rsidP="00565928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</w:pPr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 xml:space="preserve">17:30 – 19:00 </w:t>
      </w:r>
      <w:proofErr w:type="spellStart"/>
      <w:r w:rsidRPr="00292323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es-AR"/>
          <w14:ligatures w14:val="none"/>
        </w:rPr>
        <w:t>hs</w:t>
      </w:r>
      <w:proofErr w:type="spellEnd"/>
      <w:r w:rsidRPr="00292323">
        <w:rPr>
          <w:rFonts w:ascii="Times New Roman" w:eastAsia="Times New Roman" w:hAnsi="Times New Roman" w:cs="Times New Roman"/>
          <w:color w:val="153D63" w:themeColor="text2" w:themeTint="E6"/>
          <w:kern w:val="0"/>
          <w:lang w:eastAsia="es-AR"/>
          <w14:ligatures w14:val="none"/>
        </w:rPr>
        <w:br/>
        <w:t>Videos – Casos clínicos</w:t>
      </w:r>
    </w:p>
    <w:p w14:paraId="2A3070D2" w14:textId="25A5AB46" w:rsidR="00BC6C0A" w:rsidRPr="00292323" w:rsidRDefault="00BC6C0A" w:rsidP="00565928">
      <w:pPr>
        <w:ind w:left="993"/>
      </w:pPr>
    </w:p>
    <w:sectPr w:rsidR="00BC6C0A" w:rsidRPr="00292323" w:rsidSect="00565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334B" w14:textId="77777777" w:rsidR="0034429C" w:rsidRDefault="0034429C" w:rsidP="00565928">
      <w:pPr>
        <w:spacing w:after="0" w:line="240" w:lineRule="auto"/>
      </w:pPr>
      <w:r>
        <w:separator/>
      </w:r>
    </w:p>
  </w:endnote>
  <w:endnote w:type="continuationSeparator" w:id="0">
    <w:p w14:paraId="3C8EB130" w14:textId="77777777" w:rsidR="0034429C" w:rsidRDefault="0034429C" w:rsidP="0056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441D" w14:textId="77777777" w:rsidR="0034429C" w:rsidRDefault="0034429C" w:rsidP="00565928">
      <w:pPr>
        <w:spacing w:after="0" w:line="240" w:lineRule="auto"/>
      </w:pPr>
      <w:r>
        <w:separator/>
      </w:r>
    </w:p>
  </w:footnote>
  <w:footnote w:type="continuationSeparator" w:id="0">
    <w:p w14:paraId="32777097" w14:textId="77777777" w:rsidR="0034429C" w:rsidRDefault="0034429C" w:rsidP="0056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2"/>
    <w:rsid w:val="000D588D"/>
    <w:rsid w:val="00292323"/>
    <w:rsid w:val="0034429C"/>
    <w:rsid w:val="00565928"/>
    <w:rsid w:val="009C4608"/>
    <w:rsid w:val="00BC6C0A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3EE1"/>
  <w15:chartTrackingRefBased/>
  <w15:docId w15:val="{3BA8A6E7-9956-6949-99F5-038928D7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4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4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4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4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4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4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4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4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4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4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44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4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4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44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2323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6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928"/>
  </w:style>
  <w:style w:type="paragraph" w:styleId="Piedepgina">
    <w:name w:val="footer"/>
    <w:basedOn w:val="Normal"/>
    <w:link w:val="PiedepginaCar"/>
    <w:uiPriority w:val="99"/>
    <w:unhideWhenUsed/>
    <w:rsid w:val="0056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staltari</dc:creator>
  <cp:keywords/>
  <dc:description/>
  <cp:lastModifiedBy>Departamento de Prensa, Difusión y Marketing A.A.C.</cp:lastModifiedBy>
  <cp:revision>5</cp:revision>
  <dcterms:created xsi:type="dcterms:W3CDTF">2025-07-02T15:54:00Z</dcterms:created>
  <dcterms:modified xsi:type="dcterms:W3CDTF">2025-07-02T16:33:00Z</dcterms:modified>
</cp:coreProperties>
</file>